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附件二</w:t>
      </w:r>
    </w:p>
    <w:p>
      <w:pPr>
        <w:jc w:val="center"/>
        <w:rPr>
          <w:rFonts w:hint="eastAsia" w:ascii="仿宋" w:hAnsi="仿宋" w:eastAsia="仿宋"/>
          <w:b/>
          <w:sz w:val="44"/>
          <w:szCs w:val="44"/>
        </w:rPr>
      </w:pPr>
      <w:bookmarkStart w:id="0" w:name="_GoBack"/>
      <w:r>
        <w:rPr>
          <w:rFonts w:hint="eastAsia" w:ascii="仿宋" w:hAnsi="仿宋" w:eastAsia="仿宋"/>
          <w:b/>
          <w:sz w:val="44"/>
          <w:szCs w:val="44"/>
        </w:rPr>
        <w:t>行业自律承诺书</w:t>
      </w:r>
    </w:p>
    <w:bookmarkEnd w:id="0"/>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厦门市建设工程造价管理协会：</w:t>
      </w:r>
    </w:p>
    <w:p>
      <w:pPr>
        <w:ind w:firstLine="640" w:firstLineChars="200"/>
        <w:rPr>
          <w:rFonts w:hint="eastAsia" w:ascii="仿宋" w:hAnsi="仿宋" w:eastAsia="仿宋"/>
          <w:sz w:val="32"/>
          <w:szCs w:val="32"/>
        </w:rPr>
      </w:pPr>
      <w:r>
        <w:rPr>
          <w:rFonts w:hint="eastAsia" w:ascii="仿宋" w:hAnsi="仿宋" w:eastAsia="仿宋"/>
          <w:sz w:val="32"/>
          <w:szCs w:val="32"/>
        </w:rPr>
        <w:t>我司自愿签署《厦门市建设工程造价咨询行业自律公约》，并自愿加入由厦门市建设工程造价管理协会组织成立的厦门市建设工程造价咨询行业自律组织。我司承诺，将严格遵守本公约的各项规定，如有违反，自愿接受相应处罚。</w:t>
      </w:r>
    </w:p>
    <w:p>
      <w:pPr>
        <w:ind w:firstLine="640" w:firstLineChars="200"/>
        <w:rPr>
          <w:rFonts w:hint="eastAsia" w:ascii="仿宋" w:hAnsi="仿宋" w:eastAsia="仿宋"/>
          <w:sz w:val="32"/>
          <w:szCs w:val="32"/>
        </w:rPr>
      </w:pPr>
      <w:r>
        <w:rPr>
          <w:rFonts w:hint="eastAsia" w:ascii="仿宋" w:hAnsi="仿宋" w:eastAsia="仿宋"/>
          <w:sz w:val="32"/>
          <w:szCs w:val="32"/>
        </w:rPr>
        <w:t>特此承诺。</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3840" w:firstLineChars="1200"/>
        <w:rPr>
          <w:rFonts w:hint="eastAsia" w:ascii="仿宋" w:hAnsi="仿宋" w:eastAsia="仿宋"/>
          <w:sz w:val="32"/>
          <w:szCs w:val="32"/>
        </w:rPr>
      </w:pPr>
      <w:r>
        <w:rPr>
          <w:rFonts w:hint="eastAsia" w:ascii="仿宋" w:hAnsi="仿宋" w:eastAsia="仿宋"/>
          <w:sz w:val="32"/>
          <w:szCs w:val="32"/>
        </w:rPr>
        <w:t>承诺单位：       负责人：</w:t>
      </w:r>
    </w:p>
    <w:p>
      <w:pPr>
        <w:ind w:firstLine="4320" w:firstLineChars="1350"/>
        <w:rPr>
          <w:rFonts w:hint="eastAsia" w:ascii="仿宋" w:hAnsi="仿宋" w:eastAsia="仿宋"/>
          <w:sz w:val="32"/>
          <w:szCs w:val="32"/>
        </w:rPr>
      </w:pPr>
    </w:p>
    <w:p>
      <w:pPr>
        <w:ind w:firstLine="3840" w:firstLineChars="1200"/>
        <w:rPr>
          <w:rFonts w:hint="eastAsia" w:ascii="仿宋" w:hAnsi="仿宋" w:eastAsia="仿宋"/>
          <w:sz w:val="32"/>
          <w:szCs w:val="32"/>
        </w:rPr>
      </w:pPr>
      <w:r>
        <w:rPr>
          <w:rFonts w:hint="eastAsia" w:ascii="仿宋" w:hAnsi="仿宋" w:eastAsia="仿宋"/>
          <w:sz w:val="32"/>
          <w:szCs w:val="32"/>
        </w:rPr>
        <w:t>时间：</w:t>
      </w:r>
    </w:p>
    <w:p>
      <w:pPr>
        <w:rPr>
          <w:rFonts w:hint="eastAsia"/>
          <w:sz w:val="30"/>
          <w:szCs w:val="30"/>
        </w:rPr>
      </w:pPr>
    </w:p>
    <w:p>
      <w:pPr>
        <w:rPr>
          <w:rFonts w:hint="eastAsia"/>
        </w:rPr>
      </w:pPr>
    </w:p>
    <w:p/>
    <w:sectPr>
      <w:pgSz w:w="11906" w:h="16838"/>
      <w:pgMar w:top="1440" w:right="158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6829"/>
    <w:rsid w:val="6E6268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2022-06-22T00:51:00Z</dcterms:created>
  <dc:creator>Linzh</dc:creator>
  <cp:lastModifiedBy>Linzh</cp:lastModifiedBy>
  <dcterms:modified xsi:type="dcterms:W3CDTF">2022-06-22T00:52:08Z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